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B41189" w14:textId="64643CF6" w:rsidR="00957E59" w:rsidRDefault="00EB7CFE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483A3A6" wp14:editId="63CCB7D6">
            <wp:simplePos x="0" y="0"/>
            <wp:positionH relativeFrom="column">
              <wp:posOffset>-358775</wp:posOffset>
            </wp:positionH>
            <wp:positionV relativeFrom="paragraph">
              <wp:posOffset>239304</wp:posOffset>
            </wp:positionV>
            <wp:extent cx="6433457" cy="6400800"/>
            <wp:effectExtent l="0" t="38100" r="0" b="57150"/>
            <wp:wrapNone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anchor>
        </w:drawing>
      </w:r>
    </w:p>
    <w:sectPr w:rsidR="00957E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CFE"/>
    <w:rsid w:val="0021144F"/>
    <w:rsid w:val="00957E59"/>
    <w:rsid w:val="009D208C"/>
    <w:rsid w:val="00EB7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DB9EE9"/>
  <w15:chartTrackingRefBased/>
  <w15:docId w15:val="{3D1C18A3-04FA-4BAC-88AF-6FF9CE618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5" Type="http://schemas.openxmlformats.org/officeDocument/2006/relationships/diagramLayout" Target="diagrams/layout1.xml"/><Relationship Id="rId10" Type="http://schemas.openxmlformats.org/officeDocument/2006/relationships/theme" Target="theme/theme1.xml"/><Relationship Id="rId4" Type="http://schemas.openxmlformats.org/officeDocument/2006/relationships/diagramData" Target="diagrams/data1.xml"/><Relationship Id="rId9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3AD99DE-3FCD-4900-9112-5984B7471A17}" type="doc">
      <dgm:prSet loTypeId="urn:microsoft.com/office/officeart/2005/8/layout/radial1" loCatId="cycle" qsTypeId="urn:microsoft.com/office/officeart/2005/8/quickstyle/simple1" qsCatId="simple" csTypeId="urn:microsoft.com/office/officeart/2005/8/colors/colorful4" csCatId="colorful" phldr="1"/>
      <dgm:spPr/>
      <dgm:t>
        <a:bodyPr/>
        <a:lstStyle/>
        <a:p>
          <a:endParaRPr lang="en-GB"/>
        </a:p>
      </dgm:t>
    </dgm:pt>
    <dgm:pt modelId="{8B4809C1-5FEB-4402-9F36-693B619A7E24}">
      <dgm:prSet phldrT="[Text]"/>
      <dgm:spPr/>
      <dgm:t>
        <a:bodyPr/>
        <a:lstStyle/>
        <a:p>
          <a:r>
            <a:rPr lang="en-GB"/>
            <a:t>Reading at Hoath</a:t>
          </a:r>
        </a:p>
      </dgm:t>
    </dgm:pt>
    <dgm:pt modelId="{0A288896-4E7C-4A6A-9320-48ECB4D2EDAE}" type="parTrans" cxnId="{82E69FF3-E347-44C4-BFB0-C6C12E61CB10}">
      <dgm:prSet/>
      <dgm:spPr/>
      <dgm:t>
        <a:bodyPr/>
        <a:lstStyle/>
        <a:p>
          <a:endParaRPr lang="en-GB"/>
        </a:p>
      </dgm:t>
    </dgm:pt>
    <dgm:pt modelId="{676F30D8-98FF-400B-94FB-577617EFD97E}" type="sibTrans" cxnId="{82E69FF3-E347-44C4-BFB0-C6C12E61CB10}">
      <dgm:prSet/>
      <dgm:spPr/>
      <dgm:t>
        <a:bodyPr/>
        <a:lstStyle/>
        <a:p>
          <a:endParaRPr lang="en-GB"/>
        </a:p>
      </dgm:t>
    </dgm:pt>
    <dgm:pt modelId="{C16730EA-DB8E-49B2-989E-DDB7234FD01D}">
      <dgm:prSet phldrT="[Text]" custT="1"/>
      <dgm:spPr/>
      <dgm:t>
        <a:bodyPr/>
        <a:lstStyle/>
        <a:p>
          <a:r>
            <a:rPr lang="en-GB" sz="1000" b="1" i="1"/>
            <a:t>Celebrating Reading: </a:t>
          </a:r>
          <a:r>
            <a:rPr lang="en-GB" sz="1000"/>
            <a:t>Class reading corner displays; children's gallery of pictures and quotes; class displays; role-play area; Book cover displays of books children have enjoyed reading in school.</a:t>
          </a:r>
          <a:endParaRPr lang="en-GB" sz="700"/>
        </a:p>
      </dgm:t>
    </dgm:pt>
    <dgm:pt modelId="{346A47C7-517D-44B6-8113-3D784CF83C0E}" type="parTrans" cxnId="{51186AF5-8FB7-4C4F-909D-4224A01086C7}">
      <dgm:prSet/>
      <dgm:spPr/>
      <dgm:t>
        <a:bodyPr/>
        <a:lstStyle/>
        <a:p>
          <a:endParaRPr lang="en-GB"/>
        </a:p>
      </dgm:t>
    </dgm:pt>
    <dgm:pt modelId="{39A2ACEC-7555-449C-8385-E82FDC8660EC}" type="sibTrans" cxnId="{51186AF5-8FB7-4C4F-909D-4224A01086C7}">
      <dgm:prSet/>
      <dgm:spPr/>
      <dgm:t>
        <a:bodyPr/>
        <a:lstStyle/>
        <a:p>
          <a:endParaRPr lang="en-GB"/>
        </a:p>
      </dgm:t>
    </dgm:pt>
    <dgm:pt modelId="{E05F92FF-A2A7-4AFE-92CA-8CEEF5B961B7}">
      <dgm:prSet phldrT="[Text]" custT="1"/>
      <dgm:spPr/>
      <dgm:t>
        <a:bodyPr/>
        <a:lstStyle/>
        <a:p>
          <a:r>
            <a:rPr lang="en-GB" sz="1000" b="1" i="1"/>
            <a:t>Phonics: Little Wandle Letters and Sounds Revised </a:t>
          </a:r>
          <a:r>
            <a:rPr lang="en-GB" sz="1000"/>
            <a:t> </a:t>
          </a:r>
        </a:p>
        <a:p>
          <a:r>
            <a:rPr lang="en-GB" sz="1000"/>
            <a:t>group target sessions, interactive phonics games; regular phase assessments; phoneme bingo and games; Home reading – phonics and sharing books.</a:t>
          </a:r>
        </a:p>
      </dgm:t>
    </dgm:pt>
    <dgm:pt modelId="{543328A3-D032-4C01-B040-D33EDB3BD70E}" type="parTrans" cxnId="{D1FD520E-E9F0-4926-BC5A-F8308965587F}">
      <dgm:prSet/>
      <dgm:spPr/>
      <dgm:t>
        <a:bodyPr/>
        <a:lstStyle/>
        <a:p>
          <a:endParaRPr lang="en-GB"/>
        </a:p>
      </dgm:t>
    </dgm:pt>
    <dgm:pt modelId="{3B3DFDF3-39B2-4087-93C1-031DF273C8E0}" type="sibTrans" cxnId="{D1FD520E-E9F0-4926-BC5A-F8308965587F}">
      <dgm:prSet/>
      <dgm:spPr/>
      <dgm:t>
        <a:bodyPr/>
        <a:lstStyle/>
        <a:p>
          <a:endParaRPr lang="en-GB"/>
        </a:p>
      </dgm:t>
    </dgm:pt>
    <dgm:pt modelId="{11B98C61-35F4-445A-A98D-841408EC4110}">
      <dgm:prSet phldrT="[Text]" custT="1"/>
      <dgm:spPr/>
      <dgm:t>
        <a:bodyPr/>
        <a:lstStyle/>
        <a:p>
          <a:r>
            <a:rPr lang="en-GB" sz="1000" b="1" i="1"/>
            <a:t>Other Subjects: </a:t>
          </a:r>
        </a:p>
        <a:p>
          <a:r>
            <a:rPr lang="en-GB" sz="1000"/>
            <a:t>Topic related stories and non-fiction books; Bible stories for Religious Education; Instructions for planting etc.; Larry's rules for Listening;</a:t>
          </a:r>
        </a:p>
      </dgm:t>
    </dgm:pt>
    <dgm:pt modelId="{596BF615-9F76-4F7A-AF47-04D908FFCC1D}" type="parTrans" cxnId="{6AD523DC-EBCF-402F-A26F-AE470A58ADEB}">
      <dgm:prSet/>
      <dgm:spPr/>
      <dgm:t>
        <a:bodyPr/>
        <a:lstStyle/>
        <a:p>
          <a:endParaRPr lang="en-GB"/>
        </a:p>
      </dgm:t>
    </dgm:pt>
    <dgm:pt modelId="{6CD898BF-17C0-408B-88E7-81CF4797FBF9}" type="sibTrans" cxnId="{6AD523DC-EBCF-402F-A26F-AE470A58ADEB}">
      <dgm:prSet/>
      <dgm:spPr/>
      <dgm:t>
        <a:bodyPr/>
        <a:lstStyle/>
        <a:p>
          <a:endParaRPr lang="en-GB"/>
        </a:p>
      </dgm:t>
    </dgm:pt>
    <dgm:pt modelId="{1DBD2638-9AC6-414A-855B-A2C4AF48C0EB}">
      <dgm:prSet phldrT="[Text]" custT="1"/>
      <dgm:spPr/>
      <dgm:t>
        <a:bodyPr/>
        <a:lstStyle/>
        <a:p>
          <a:endParaRPr lang="en-GB" sz="900"/>
        </a:p>
        <a:p>
          <a:r>
            <a:rPr lang="en-GB" sz="900" b="1" i="1"/>
            <a:t>Booklist: </a:t>
          </a:r>
        </a:p>
        <a:p>
          <a:r>
            <a:rPr lang="en-GB" sz="900"/>
            <a:t>The Gruffalo; The Tiger who came for tea; Dr Suess Green Egss and Ham; The Snow Dragon; The story of Nativity; Owl Babies; Jack and the Beanstalk; Little Red Riding Hood; Aliens love Underpants; Dinosaurs love underpants.</a:t>
          </a:r>
        </a:p>
        <a:p>
          <a:r>
            <a:rPr lang="en-GB" sz="900" b="1" i="1"/>
            <a:t>(For full booklist see reading folder)</a:t>
          </a:r>
          <a:r>
            <a:rPr lang="en-GB" sz="900"/>
            <a:t> </a:t>
          </a:r>
        </a:p>
      </dgm:t>
    </dgm:pt>
    <dgm:pt modelId="{66EBF83A-B1FD-4359-8C8C-8D8E045EA41A}" type="parTrans" cxnId="{DBA2B349-9A5E-4738-B186-2D03CD6A1368}">
      <dgm:prSet/>
      <dgm:spPr/>
      <dgm:t>
        <a:bodyPr/>
        <a:lstStyle/>
        <a:p>
          <a:endParaRPr lang="en-GB"/>
        </a:p>
      </dgm:t>
    </dgm:pt>
    <dgm:pt modelId="{CFEB024F-F464-40AD-8B62-642272CDA9E2}" type="sibTrans" cxnId="{DBA2B349-9A5E-4738-B186-2D03CD6A1368}">
      <dgm:prSet/>
      <dgm:spPr/>
      <dgm:t>
        <a:bodyPr/>
        <a:lstStyle/>
        <a:p>
          <a:endParaRPr lang="en-GB"/>
        </a:p>
      </dgm:t>
    </dgm:pt>
    <dgm:pt modelId="{4E4D682C-779E-4DEC-AF88-C0F358A99528}">
      <dgm:prSet custT="1"/>
      <dgm:spPr/>
      <dgm:t>
        <a:bodyPr/>
        <a:lstStyle/>
        <a:p>
          <a:r>
            <a:rPr lang="en-GB" sz="1000" b="1" i="1"/>
            <a:t>Reading for Pleasure: </a:t>
          </a:r>
          <a:r>
            <a:rPr lang="en-GB" sz="1000"/>
            <a:t>Reading corner; story puppets; whole class storytime; audio books and stories; Learning Through Play activities linked to stories etc.; Home reading with family of favourite children's library books.</a:t>
          </a:r>
        </a:p>
      </dgm:t>
    </dgm:pt>
    <dgm:pt modelId="{A090C820-4455-486C-A37D-FE7F87090B13}" type="parTrans" cxnId="{E98FBB29-B355-475C-A962-C1BB4CE2B0FC}">
      <dgm:prSet/>
      <dgm:spPr/>
      <dgm:t>
        <a:bodyPr/>
        <a:lstStyle/>
        <a:p>
          <a:endParaRPr lang="en-GB"/>
        </a:p>
      </dgm:t>
    </dgm:pt>
    <dgm:pt modelId="{BBB88A93-08DB-4910-8AD2-4E80AA369B70}" type="sibTrans" cxnId="{E98FBB29-B355-475C-A962-C1BB4CE2B0FC}">
      <dgm:prSet/>
      <dgm:spPr/>
      <dgm:t>
        <a:bodyPr/>
        <a:lstStyle/>
        <a:p>
          <a:endParaRPr lang="en-GB"/>
        </a:p>
      </dgm:t>
    </dgm:pt>
    <dgm:pt modelId="{9D0668E4-B2E6-49EE-AED6-C767066105AD}">
      <dgm:prSet custT="1"/>
      <dgm:spPr/>
      <dgm:t>
        <a:bodyPr/>
        <a:lstStyle/>
        <a:p>
          <a:r>
            <a:rPr lang="en-GB" sz="1000" b="1" i="1"/>
            <a:t>Strategies: </a:t>
          </a:r>
        </a:p>
        <a:p>
          <a:r>
            <a:rPr lang="en-GB" sz="1000"/>
            <a:t>1:1 reading with links to home reading; phonic decoding, segmenting and blending skills and games; guided reading (from term 4); whole class story discussions; 1:1 set individual reading targets</a:t>
          </a:r>
        </a:p>
      </dgm:t>
    </dgm:pt>
    <dgm:pt modelId="{6B2A7879-B9CE-486B-A915-E344EF23CE08}" type="parTrans" cxnId="{931E05E1-DA37-44C7-826D-B7F653594754}">
      <dgm:prSet/>
      <dgm:spPr/>
      <dgm:t>
        <a:bodyPr/>
        <a:lstStyle/>
        <a:p>
          <a:endParaRPr lang="en-GB"/>
        </a:p>
      </dgm:t>
    </dgm:pt>
    <dgm:pt modelId="{27C77642-0C3C-4EF3-B549-6A1E2C1E319A}" type="sibTrans" cxnId="{931E05E1-DA37-44C7-826D-B7F653594754}">
      <dgm:prSet/>
      <dgm:spPr/>
      <dgm:t>
        <a:bodyPr/>
        <a:lstStyle/>
        <a:p>
          <a:endParaRPr lang="en-GB"/>
        </a:p>
      </dgm:t>
    </dgm:pt>
    <dgm:pt modelId="{5D9CE6B9-4328-4087-A9B4-BDBA1126ECD8}" type="pres">
      <dgm:prSet presAssocID="{83AD99DE-3FCD-4900-9112-5984B7471A17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25B6AFEC-82DB-4259-84C3-675709C0396B}" type="pres">
      <dgm:prSet presAssocID="{8B4809C1-5FEB-4402-9F36-693B619A7E24}" presName="centerShape" presStyleLbl="node0" presStyleIdx="0" presStyleCnt="1"/>
      <dgm:spPr/>
      <dgm:t>
        <a:bodyPr/>
        <a:lstStyle/>
        <a:p>
          <a:endParaRPr lang="en-US"/>
        </a:p>
      </dgm:t>
    </dgm:pt>
    <dgm:pt modelId="{5AC9BE18-08B7-486A-9C02-C2A0DCA60E32}" type="pres">
      <dgm:prSet presAssocID="{346A47C7-517D-44B6-8113-3D784CF83C0E}" presName="Name9" presStyleLbl="parChTrans1D2" presStyleIdx="0" presStyleCnt="6"/>
      <dgm:spPr/>
      <dgm:t>
        <a:bodyPr/>
        <a:lstStyle/>
        <a:p>
          <a:endParaRPr lang="en-US"/>
        </a:p>
      </dgm:t>
    </dgm:pt>
    <dgm:pt modelId="{2B4CFC9C-A4C4-47E1-B7EA-A5A14988B206}" type="pres">
      <dgm:prSet presAssocID="{346A47C7-517D-44B6-8113-3D784CF83C0E}" presName="connTx" presStyleLbl="parChTrans1D2" presStyleIdx="0" presStyleCnt="6"/>
      <dgm:spPr/>
      <dgm:t>
        <a:bodyPr/>
        <a:lstStyle/>
        <a:p>
          <a:endParaRPr lang="en-US"/>
        </a:p>
      </dgm:t>
    </dgm:pt>
    <dgm:pt modelId="{75A0B2EC-082A-4BA3-AA52-741621C8CDAB}" type="pres">
      <dgm:prSet presAssocID="{C16730EA-DB8E-49B2-989E-DDB7234FD01D}" presName="node" presStyleLbl="node1" presStyleIdx="0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5981528-3726-4A90-8B8C-3CF6852F019C}" type="pres">
      <dgm:prSet presAssocID="{543328A3-D032-4C01-B040-D33EDB3BD70E}" presName="Name9" presStyleLbl="parChTrans1D2" presStyleIdx="1" presStyleCnt="6"/>
      <dgm:spPr/>
      <dgm:t>
        <a:bodyPr/>
        <a:lstStyle/>
        <a:p>
          <a:endParaRPr lang="en-US"/>
        </a:p>
      </dgm:t>
    </dgm:pt>
    <dgm:pt modelId="{798FC6A2-DAAD-4122-AC0D-3D6E4D8D4D56}" type="pres">
      <dgm:prSet presAssocID="{543328A3-D032-4C01-B040-D33EDB3BD70E}" presName="connTx" presStyleLbl="parChTrans1D2" presStyleIdx="1" presStyleCnt="6"/>
      <dgm:spPr/>
      <dgm:t>
        <a:bodyPr/>
        <a:lstStyle/>
        <a:p>
          <a:endParaRPr lang="en-US"/>
        </a:p>
      </dgm:t>
    </dgm:pt>
    <dgm:pt modelId="{9D12C85D-0CB3-44C4-9C61-F33675F2A5F3}" type="pres">
      <dgm:prSet presAssocID="{E05F92FF-A2A7-4AFE-92CA-8CEEF5B961B7}" presName="node" presStyleLbl="node1" presStyleIdx="1" presStyleCnt="6" custScaleX="111422" custScaleY="112901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4825786-B756-4909-9421-4B88B28ADF0C}" type="pres">
      <dgm:prSet presAssocID="{596BF615-9F76-4F7A-AF47-04D908FFCC1D}" presName="Name9" presStyleLbl="parChTrans1D2" presStyleIdx="2" presStyleCnt="6"/>
      <dgm:spPr/>
      <dgm:t>
        <a:bodyPr/>
        <a:lstStyle/>
        <a:p>
          <a:endParaRPr lang="en-US"/>
        </a:p>
      </dgm:t>
    </dgm:pt>
    <dgm:pt modelId="{19A8C9C9-BBE8-4811-8655-C1619A2A054C}" type="pres">
      <dgm:prSet presAssocID="{596BF615-9F76-4F7A-AF47-04D908FFCC1D}" presName="connTx" presStyleLbl="parChTrans1D2" presStyleIdx="2" presStyleCnt="6"/>
      <dgm:spPr/>
      <dgm:t>
        <a:bodyPr/>
        <a:lstStyle/>
        <a:p>
          <a:endParaRPr lang="en-US"/>
        </a:p>
      </dgm:t>
    </dgm:pt>
    <dgm:pt modelId="{1F8F5296-3795-4523-94D0-B120001D3A08}" type="pres">
      <dgm:prSet presAssocID="{11B98C61-35F4-445A-A98D-841408EC4110}" presName="node" presStyleLbl="node1" presStyleIdx="2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4E39C75D-BE5E-41F2-8EAD-3E5E6E9511C2}" type="pres">
      <dgm:prSet presAssocID="{66EBF83A-B1FD-4359-8C8C-8D8E045EA41A}" presName="Name9" presStyleLbl="parChTrans1D2" presStyleIdx="3" presStyleCnt="6"/>
      <dgm:spPr/>
      <dgm:t>
        <a:bodyPr/>
        <a:lstStyle/>
        <a:p>
          <a:endParaRPr lang="en-US"/>
        </a:p>
      </dgm:t>
    </dgm:pt>
    <dgm:pt modelId="{8587616B-D5D6-48DC-BEF4-D0402A4BD872}" type="pres">
      <dgm:prSet presAssocID="{66EBF83A-B1FD-4359-8C8C-8D8E045EA41A}" presName="connTx" presStyleLbl="parChTrans1D2" presStyleIdx="3" presStyleCnt="6"/>
      <dgm:spPr/>
      <dgm:t>
        <a:bodyPr/>
        <a:lstStyle/>
        <a:p>
          <a:endParaRPr lang="en-US"/>
        </a:p>
      </dgm:t>
    </dgm:pt>
    <dgm:pt modelId="{FFB4D782-0539-4352-98E0-1CEA057AA712}" type="pres">
      <dgm:prSet presAssocID="{1DBD2638-9AC6-414A-855B-A2C4AF48C0EB}" presName="node" presStyleLbl="node1" presStyleIdx="3" presStyleCnt="6" custScaleX="116382" custScaleY="114159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4C741C21-FC8A-4040-A224-35A24D16B968}" type="pres">
      <dgm:prSet presAssocID="{6B2A7879-B9CE-486B-A915-E344EF23CE08}" presName="Name9" presStyleLbl="parChTrans1D2" presStyleIdx="4" presStyleCnt="6"/>
      <dgm:spPr/>
      <dgm:t>
        <a:bodyPr/>
        <a:lstStyle/>
        <a:p>
          <a:endParaRPr lang="en-US"/>
        </a:p>
      </dgm:t>
    </dgm:pt>
    <dgm:pt modelId="{F5B456B9-DAB4-4DFA-AEBF-9D7D8AF4B91D}" type="pres">
      <dgm:prSet presAssocID="{6B2A7879-B9CE-486B-A915-E344EF23CE08}" presName="connTx" presStyleLbl="parChTrans1D2" presStyleIdx="4" presStyleCnt="6"/>
      <dgm:spPr/>
      <dgm:t>
        <a:bodyPr/>
        <a:lstStyle/>
        <a:p>
          <a:endParaRPr lang="en-US"/>
        </a:p>
      </dgm:t>
    </dgm:pt>
    <dgm:pt modelId="{D8E0A701-FA85-4EFE-8229-0000489A36B9}" type="pres">
      <dgm:prSet presAssocID="{9D0668E4-B2E6-49EE-AED6-C767066105AD}" presName="node" presStyleLbl="node1" presStyleIdx="4" presStyleCnt="6" custScaleX="112722" custScaleY="11613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CED0034-2683-4D2F-B4D6-FB5C6D75CD6F}" type="pres">
      <dgm:prSet presAssocID="{A090C820-4455-486C-A37D-FE7F87090B13}" presName="Name9" presStyleLbl="parChTrans1D2" presStyleIdx="5" presStyleCnt="6"/>
      <dgm:spPr/>
      <dgm:t>
        <a:bodyPr/>
        <a:lstStyle/>
        <a:p>
          <a:endParaRPr lang="en-US"/>
        </a:p>
      </dgm:t>
    </dgm:pt>
    <dgm:pt modelId="{B49F2567-F879-4420-AD53-3595906DB354}" type="pres">
      <dgm:prSet presAssocID="{A090C820-4455-486C-A37D-FE7F87090B13}" presName="connTx" presStyleLbl="parChTrans1D2" presStyleIdx="5" presStyleCnt="6"/>
      <dgm:spPr/>
      <dgm:t>
        <a:bodyPr/>
        <a:lstStyle/>
        <a:p>
          <a:endParaRPr lang="en-US"/>
        </a:p>
      </dgm:t>
    </dgm:pt>
    <dgm:pt modelId="{63FF730D-EFB0-4832-9D8A-9B2440A98592}" type="pres">
      <dgm:prSet presAssocID="{4E4D682C-779E-4DEC-AF88-C0F358A99528}" presName="node" presStyleLbl="node1" presStyleIdx="5" presStyleCnt="6" custScaleX="118223" custScaleY="110602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DE0EC1E9-3A1B-46FA-AB8B-804C8B6A82C9}" type="presOf" srcId="{1DBD2638-9AC6-414A-855B-A2C4AF48C0EB}" destId="{FFB4D782-0539-4352-98E0-1CEA057AA712}" srcOrd="0" destOrd="0" presId="urn:microsoft.com/office/officeart/2005/8/layout/radial1"/>
    <dgm:cxn modelId="{F961D986-5789-47B5-8173-FF3FD4B8A4C1}" type="presOf" srcId="{A090C820-4455-486C-A37D-FE7F87090B13}" destId="{B49F2567-F879-4420-AD53-3595906DB354}" srcOrd="1" destOrd="0" presId="urn:microsoft.com/office/officeart/2005/8/layout/radial1"/>
    <dgm:cxn modelId="{8F3ED4F3-28D7-49D2-8E7A-E4341E2688C3}" type="presOf" srcId="{6B2A7879-B9CE-486B-A915-E344EF23CE08}" destId="{4C741C21-FC8A-4040-A224-35A24D16B968}" srcOrd="0" destOrd="0" presId="urn:microsoft.com/office/officeart/2005/8/layout/radial1"/>
    <dgm:cxn modelId="{BE365214-685D-424D-A524-C0E66B0B7E0C}" type="presOf" srcId="{543328A3-D032-4C01-B040-D33EDB3BD70E}" destId="{798FC6A2-DAAD-4122-AC0D-3D6E4D8D4D56}" srcOrd="1" destOrd="0" presId="urn:microsoft.com/office/officeart/2005/8/layout/radial1"/>
    <dgm:cxn modelId="{3BA7B457-C72A-4194-AB21-B9B42B51EFE3}" type="presOf" srcId="{6B2A7879-B9CE-486B-A915-E344EF23CE08}" destId="{F5B456B9-DAB4-4DFA-AEBF-9D7D8AF4B91D}" srcOrd="1" destOrd="0" presId="urn:microsoft.com/office/officeart/2005/8/layout/radial1"/>
    <dgm:cxn modelId="{FB6BE753-2B89-46BC-B99B-6289A9046934}" type="presOf" srcId="{66EBF83A-B1FD-4359-8C8C-8D8E045EA41A}" destId="{4E39C75D-BE5E-41F2-8EAD-3E5E6E9511C2}" srcOrd="0" destOrd="0" presId="urn:microsoft.com/office/officeart/2005/8/layout/radial1"/>
    <dgm:cxn modelId="{931E05E1-DA37-44C7-826D-B7F653594754}" srcId="{8B4809C1-5FEB-4402-9F36-693B619A7E24}" destId="{9D0668E4-B2E6-49EE-AED6-C767066105AD}" srcOrd="4" destOrd="0" parTransId="{6B2A7879-B9CE-486B-A915-E344EF23CE08}" sibTransId="{27C77642-0C3C-4EF3-B549-6A1E2C1E319A}"/>
    <dgm:cxn modelId="{7652F169-15CB-43F5-80A6-252ED272F0BE}" type="presOf" srcId="{596BF615-9F76-4F7A-AF47-04D908FFCC1D}" destId="{19A8C9C9-BBE8-4811-8655-C1619A2A054C}" srcOrd="1" destOrd="0" presId="urn:microsoft.com/office/officeart/2005/8/layout/radial1"/>
    <dgm:cxn modelId="{C08EE9FC-6FDF-4B28-B795-5180BB204DA9}" type="presOf" srcId="{66EBF83A-B1FD-4359-8C8C-8D8E045EA41A}" destId="{8587616B-D5D6-48DC-BEF4-D0402A4BD872}" srcOrd="1" destOrd="0" presId="urn:microsoft.com/office/officeart/2005/8/layout/radial1"/>
    <dgm:cxn modelId="{02B1D085-8C0C-4968-942C-CB1FA4EBCAB9}" type="presOf" srcId="{11B98C61-35F4-445A-A98D-841408EC4110}" destId="{1F8F5296-3795-4523-94D0-B120001D3A08}" srcOrd="0" destOrd="0" presId="urn:microsoft.com/office/officeart/2005/8/layout/radial1"/>
    <dgm:cxn modelId="{593648E3-64D3-47C9-B463-8648CE0D7B13}" type="presOf" srcId="{C16730EA-DB8E-49B2-989E-DDB7234FD01D}" destId="{75A0B2EC-082A-4BA3-AA52-741621C8CDAB}" srcOrd="0" destOrd="0" presId="urn:microsoft.com/office/officeart/2005/8/layout/radial1"/>
    <dgm:cxn modelId="{D7D1706C-34F9-447B-9D94-D97E5032AB19}" type="presOf" srcId="{543328A3-D032-4C01-B040-D33EDB3BD70E}" destId="{25981528-3726-4A90-8B8C-3CF6852F019C}" srcOrd="0" destOrd="0" presId="urn:microsoft.com/office/officeart/2005/8/layout/radial1"/>
    <dgm:cxn modelId="{1620B56E-43AF-453E-938D-74830E4508D2}" type="presOf" srcId="{596BF615-9F76-4F7A-AF47-04D908FFCC1D}" destId="{A4825786-B756-4909-9421-4B88B28ADF0C}" srcOrd="0" destOrd="0" presId="urn:microsoft.com/office/officeart/2005/8/layout/radial1"/>
    <dgm:cxn modelId="{D38FB70E-B40F-4174-809C-01DB24495F72}" type="presOf" srcId="{8B4809C1-5FEB-4402-9F36-693B619A7E24}" destId="{25B6AFEC-82DB-4259-84C3-675709C0396B}" srcOrd="0" destOrd="0" presId="urn:microsoft.com/office/officeart/2005/8/layout/radial1"/>
    <dgm:cxn modelId="{82E69FF3-E347-44C4-BFB0-C6C12E61CB10}" srcId="{83AD99DE-3FCD-4900-9112-5984B7471A17}" destId="{8B4809C1-5FEB-4402-9F36-693B619A7E24}" srcOrd="0" destOrd="0" parTransId="{0A288896-4E7C-4A6A-9320-48ECB4D2EDAE}" sibTransId="{676F30D8-98FF-400B-94FB-577617EFD97E}"/>
    <dgm:cxn modelId="{DBA2B349-9A5E-4738-B186-2D03CD6A1368}" srcId="{8B4809C1-5FEB-4402-9F36-693B619A7E24}" destId="{1DBD2638-9AC6-414A-855B-A2C4AF48C0EB}" srcOrd="3" destOrd="0" parTransId="{66EBF83A-B1FD-4359-8C8C-8D8E045EA41A}" sibTransId="{CFEB024F-F464-40AD-8B62-642272CDA9E2}"/>
    <dgm:cxn modelId="{25AD18DD-240B-4DC8-8903-F61389DCB5B7}" type="presOf" srcId="{E05F92FF-A2A7-4AFE-92CA-8CEEF5B961B7}" destId="{9D12C85D-0CB3-44C4-9C61-F33675F2A5F3}" srcOrd="0" destOrd="0" presId="urn:microsoft.com/office/officeart/2005/8/layout/radial1"/>
    <dgm:cxn modelId="{2EB2DDB3-7A00-49D5-99F6-0373EF49F680}" type="presOf" srcId="{346A47C7-517D-44B6-8113-3D784CF83C0E}" destId="{2B4CFC9C-A4C4-47E1-B7EA-A5A14988B206}" srcOrd="1" destOrd="0" presId="urn:microsoft.com/office/officeart/2005/8/layout/radial1"/>
    <dgm:cxn modelId="{E98FBB29-B355-475C-A962-C1BB4CE2B0FC}" srcId="{8B4809C1-5FEB-4402-9F36-693B619A7E24}" destId="{4E4D682C-779E-4DEC-AF88-C0F358A99528}" srcOrd="5" destOrd="0" parTransId="{A090C820-4455-486C-A37D-FE7F87090B13}" sibTransId="{BBB88A93-08DB-4910-8AD2-4E80AA369B70}"/>
    <dgm:cxn modelId="{17F3B58E-A440-4D06-856B-69AB314A435C}" type="presOf" srcId="{9D0668E4-B2E6-49EE-AED6-C767066105AD}" destId="{D8E0A701-FA85-4EFE-8229-0000489A36B9}" srcOrd="0" destOrd="0" presId="urn:microsoft.com/office/officeart/2005/8/layout/radial1"/>
    <dgm:cxn modelId="{6AD523DC-EBCF-402F-A26F-AE470A58ADEB}" srcId="{8B4809C1-5FEB-4402-9F36-693B619A7E24}" destId="{11B98C61-35F4-445A-A98D-841408EC4110}" srcOrd="2" destOrd="0" parTransId="{596BF615-9F76-4F7A-AF47-04D908FFCC1D}" sibTransId="{6CD898BF-17C0-408B-88E7-81CF4797FBF9}"/>
    <dgm:cxn modelId="{FC977028-9D77-4230-B49E-F498C29B90AA}" type="presOf" srcId="{A090C820-4455-486C-A37D-FE7F87090B13}" destId="{3CED0034-2683-4D2F-B4D6-FB5C6D75CD6F}" srcOrd="0" destOrd="0" presId="urn:microsoft.com/office/officeart/2005/8/layout/radial1"/>
    <dgm:cxn modelId="{51186AF5-8FB7-4C4F-909D-4224A01086C7}" srcId="{8B4809C1-5FEB-4402-9F36-693B619A7E24}" destId="{C16730EA-DB8E-49B2-989E-DDB7234FD01D}" srcOrd="0" destOrd="0" parTransId="{346A47C7-517D-44B6-8113-3D784CF83C0E}" sibTransId="{39A2ACEC-7555-449C-8385-E82FDC8660EC}"/>
    <dgm:cxn modelId="{340BFC63-BCC6-4C45-95C4-A36A2AB8BD9C}" type="presOf" srcId="{346A47C7-517D-44B6-8113-3D784CF83C0E}" destId="{5AC9BE18-08B7-486A-9C02-C2A0DCA60E32}" srcOrd="0" destOrd="0" presId="urn:microsoft.com/office/officeart/2005/8/layout/radial1"/>
    <dgm:cxn modelId="{F174D340-D484-4AD2-9CBC-41270E140996}" type="presOf" srcId="{4E4D682C-779E-4DEC-AF88-C0F358A99528}" destId="{63FF730D-EFB0-4832-9D8A-9B2440A98592}" srcOrd="0" destOrd="0" presId="urn:microsoft.com/office/officeart/2005/8/layout/radial1"/>
    <dgm:cxn modelId="{F791B3F4-858F-449D-972F-26EE3126B6BA}" type="presOf" srcId="{83AD99DE-3FCD-4900-9112-5984B7471A17}" destId="{5D9CE6B9-4328-4087-A9B4-BDBA1126ECD8}" srcOrd="0" destOrd="0" presId="urn:microsoft.com/office/officeart/2005/8/layout/radial1"/>
    <dgm:cxn modelId="{D1FD520E-E9F0-4926-BC5A-F8308965587F}" srcId="{8B4809C1-5FEB-4402-9F36-693B619A7E24}" destId="{E05F92FF-A2A7-4AFE-92CA-8CEEF5B961B7}" srcOrd="1" destOrd="0" parTransId="{543328A3-D032-4C01-B040-D33EDB3BD70E}" sibTransId="{3B3DFDF3-39B2-4087-93C1-031DF273C8E0}"/>
    <dgm:cxn modelId="{4EBED2B5-77C0-4983-A74D-7D32376D2426}" type="presParOf" srcId="{5D9CE6B9-4328-4087-A9B4-BDBA1126ECD8}" destId="{25B6AFEC-82DB-4259-84C3-675709C0396B}" srcOrd="0" destOrd="0" presId="urn:microsoft.com/office/officeart/2005/8/layout/radial1"/>
    <dgm:cxn modelId="{3397AC07-A595-41E3-94D6-40DB5A3D8A09}" type="presParOf" srcId="{5D9CE6B9-4328-4087-A9B4-BDBA1126ECD8}" destId="{5AC9BE18-08B7-486A-9C02-C2A0DCA60E32}" srcOrd="1" destOrd="0" presId="urn:microsoft.com/office/officeart/2005/8/layout/radial1"/>
    <dgm:cxn modelId="{D74AE9C5-4F31-43C3-A5B4-2AF23C53ABD5}" type="presParOf" srcId="{5AC9BE18-08B7-486A-9C02-C2A0DCA60E32}" destId="{2B4CFC9C-A4C4-47E1-B7EA-A5A14988B206}" srcOrd="0" destOrd="0" presId="urn:microsoft.com/office/officeart/2005/8/layout/radial1"/>
    <dgm:cxn modelId="{D23FDB6F-191F-490F-A599-B0BCB90DDE12}" type="presParOf" srcId="{5D9CE6B9-4328-4087-A9B4-BDBA1126ECD8}" destId="{75A0B2EC-082A-4BA3-AA52-741621C8CDAB}" srcOrd="2" destOrd="0" presId="urn:microsoft.com/office/officeart/2005/8/layout/radial1"/>
    <dgm:cxn modelId="{38E36E5F-E9E8-413F-A27C-A507564211FB}" type="presParOf" srcId="{5D9CE6B9-4328-4087-A9B4-BDBA1126ECD8}" destId="{25981528-3726-4A90-8B8C-3CF6852F019C}" srcOrd="3" destOrd="0" presId="urn:microsoft.com/office/officeart/2005/8/layout/radial1"/>
    <dgm:cxn modelId="{2DF88598-8EEC-4E1D-B265-903E1ACBA6E5}" type="presParOf" srcId="{25981528-3726-4A90-8B8C-3CF6852F019C}" destId="{798FC6A2-DAAD-4122-AC0D-3D6E4D8D4D56}" srcOrd="0" destOrd="0" presId="urn:microsoft.com/office/officeart/2005/8/layout/radial1"/>
    <dgm:cxn modelId="{4CB78022-2979-4C74-847F-514A992D5470}" type="presParOf" srcId="{5D9CE6B9-4328-4087-A9B4-BDBA1126ECD8}" destId="{9D12C85D-0CB3-44C4-9C61-F33675F2A5F3}" srcOrd="4" destOrd="0" presId="urn:microsoft.com/office/officeart/2005/8/layout/radial1"/>
    <dgm:cxn modelId="{AB28A156-72FA-498D-AFDD-29124DB66988}" type="presParOf" srcId="{5D9CE6B9-4328-4087-A9B4-BDBA1126ECD8}" destId="{A4825786-B756-4909-9421-4B88B28ADF0C}" srcOrd="5" destOrd="0" presId="urn:microsoft.com/office/officeart/2005/8/layout/radial1"/>
    <dgm:cxn modelId="{FC143658-FD73-4BF9-B8AC-0634557A821F}" type="presParOf" srcId="{A4825786-B756-4909-9421-4B88B28ADF0C}" destId="{19A8C9C9-BBE8-4811-8655-C1619A2A054C}" srcOrd="0" destOrd="0" presId="urn:microsoft.com/office/officeart/2005/8/layout/radial1"/>
    <dgm:cxn modelId="{EFE29D8A-955F-4BCA-93B3-B5BA9DCFC535}" type="presParOf" srcId="{5D9CE6B9-4328-4087-A9B4-BDBA1126ECD8}" destId="{1F8F5296-3795-4523-94D0-B120001D3A08}" srcOrd="6" destOrd="0" presId="urn:microsoft.com/office/officeart/2005/8/layout/radial1"/>
    <dgm:cxn modelId="{BE2E4A37-AE6A-4B8E-9A48-D3734F556C9B}" type="presParOf" srcId="{5D9CE6B9-4328-4087-A9B4-BDBA1126ECD8}" destId="{4E39C75D-BE5E-41F2-8EAD-3E5E6E9511C2}" srcOrd="7" destOrd="0" presId="urn:microsoft.com/office/officeart/2005/8/layout/radial1"/>
    <dgm:cxn modelId="{5CFB1B5F-8915-41A6-AAAC-A4C72352CB32}" type="presParOf" srcId="{4E39C75D-BE5E-41F2-8EAD-3E5E6E9511C2}" destId="{8587616B-D5D6-48DC-BEF4-D0402A4BD872}" srcOrd="0" destOrd="0" presId="urn:microsoft.com/office/officeart/2005/8/layout/radial1"/>
    <dgm:cxn modelId="{F4E9CC6D-1289-4303-9F3F-CBD4AF98D89E}" type="presParOf" srcId="{5D9CE6B9-4328-4087-A9B4-BDBA1126ECD8}" destId="{FFB4D782-0539-4352-98E0-1CEA057AA712}" srcOrd="8" destOrd="0" presId="urn:microsoft.com/office/officeart/2005/8/layout/radial1"/>
    <dgm:cxn modelId="{07E068FE-8993-4BF1-B584-BAB66A9C89DD}" type="presParOf" srcId="{5D9CE6B9-4328-4087-A9B4-BDBA1126ECD8}" destId="{4C741C21-FC8A-4040-A224-35A24D16B968}" srcOrd="9" destOrd="0" presId="urn:microsoft.com/office/officeart/2005/8/layout/radial1"/>
    <dgm:cxn modelId="{B6099657-F1BD-4F56-803B-217BF7757A2B}" type="presParOf" srcId="{4C741C21-FC8A-4040-A224-35A24D16B968}" destId="{F5B456B9-DAB4-4DFA-AEBF-9D7D8AF4B91D}" srcOrd="0" destOrd="0" presId="urn:microsoft.com/office/officeart/2005/8/layout/radial1"/>
    <dgm:cxn modelId="{5FEA49A0-BAC2-4DD1-9428-68C6B95DC54C}" type="presParOf" srcId="{5D9CE6B9-4328-4087-A9B4-BDBA1126ECD8}" destId="{D8E0A701-FA85-4EFE-8229-0000489A36B9}" srcOrd="10" destOrd="0" presId="urn:microsoft.com/office/officeart/2005/8/layout/radial1"/>
    <dgm:cxn modelId="{157607BF-38A7-4CA3-AAC6-3CD66E2F98E0}" type="presParOf" srcId="{5D9CE6B9-4328-4087-A9B4-BDBA1126ECD8}" destId="{3CED0034-2683-4D2F-B4D6-FB5C6D75CD6F}" srcOrd="11" destOrd="0" presId="urn:microsoft.com/office/officeart/2005/8/layout/radial1"/>
    <dgm:cxn modelId="{087BB872-4A84-4B59-905C-24282B9BC570}" type="presParOf" srcId="{3CED0034-2683-4D2F-B4D6-FB5C6D75CD6F}" destId="{B49F2567-F879-4420-AD53-3595906DB354}" srcOrd="0" destOrd="0" presId="urn:microsoft.com/office/officeart/2005/8/layout/radial1"/>
    <dgm:cxn modelId="{78FD7445-B8B6-4AEF-9862-552AB71CC431}" type="presParOf" srcId="{5D9CE6B9-4328-4087-A9B4-BDBA1126ECD8}" destId="{63FF730D-EFB0-4832-9D8A-9B2440A98592}" srcOrd="1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5B6AFEC-82DB-4259-84C3-675709C0396B}">
      <dsp:nvSpPr>
        <dsp:cNvPr id="0" name=""/>
        <dsp:cNvSpPr/>
      </dsp:nvSpPr>
      <dsp:spPr>
        <a:xfrm>
          <a:off x="2366175" y="2257570"/>
          <a:ext cx="1760989" cy="1760989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2800" kern="1200"/>
            <a:t>Reading at Hoath</a:t>
          </a:r>
        </a:p>
      </dsp:txBody>
      <dsp:txXfrm>
        <a:off x="2624066" y="2515461"/>
        <a:ext cx="1245207" cy="1245207"/>
      </dsp:txXfrm>
    </dsp:sp>
    <dsp:sp modelId="{5AC9BE18-08B7-486A-9C02-C2A0DCA60E32}">
      <dsp:nvSpPr>
        <dsp:cNvPr id="0" name=""/>
        <dsp:cNvSpPr/>
      </dsp:nvSpPr>
      <dsp:spPr>
        <a:xfrm rot="16200000">
          <a:off x="2980805" y="1967071"/>
          <a:ext cx="531727" cy="49270"/>
        </a:xfrm>
        <a:custGeom>
          <a:avLst/>
          <a:gdLst/>
          <a:ahLst/>
          <a:cxnLst/>
          <a:rect l="0" t="0" r="0" b="0"/>
          <a:pathLst>
            <a:path>
              <a:moveTo>
                <a:pt x="0" y="24635"/>
              </a:moveTo>
              <a:lnTo>
                <a:pt x="531727" y="24635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>
        <a:off x="3233376" y="1978413"/>
        <a:ext cx="26586" cy="26586"/>
      </dsp:txXfrm>
    </dsp:sp>
    <dsp:sp modelId="{75A0B2EC-082A-4BA3-AA52-741621C8CDAB}">
      <dsp:nvSpPr>
        <dsp:cNvPr id="0" name=""/>
        <dsp:cNvSpPr/>
      </dsp:nvSpPr>
      <dsp:spPr>
        <a:xfrm>
          <a:off x="2366175" y="-35145"/>
          <a:ext cx="1760989" cy="1760989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000" b="1" i="1" kern="1200"/>
            <a:t>Celebrating Reading: </a:t>
          </a:r>
          <a:r>
            <a:rPr lang="en-GB" sz="1000" kern="1200"/>
            <a:t>Class reading corner displays; children's gallery of pictures and quotes; class displays; role-play area; Book cover displays of books children have enjoyed reading in school.</a:t>
          </a:r>
          <a:endParaRPr lang="en-GB" sz="700" kern="1200"/>
        </a:p>
      </dsp:txBody>
      <dsp:txXfrm>
        <a:off x="2624066" y="222746"/>
        <a:ext cx="1245207" cy="1245207"/>
      </dsp:txXfrm>
    </dsp:sp>
    <dsp:sp modelId="{25981528-3726-4A90-8B8C-3CF6852F019C}">
      <dsp:nvSpPr>
        <dsp:cNvPr id="0" name=""/>
        <dsp:cNvSpPr/>
      </dsp:nvSpPr>
      <dsp:spPr>
        <a:xfrm rot="19800000">
          <a:off x="3980533" y="2566195"/>
          <a:ext cx="427950" cy="49270"/>
        </a:xfrm>
        <a:custGeom>
          <a:avLst/>
          <a:gdLst/>
          <a:ahLst/>
          <a:cxnLst/>
          <a:rect l="0" t="0" r="0" b="0"/>
          <a:pathLst>
            <a:path>
              <a:moveTo>
                <a:pt x="0" y="24635"/>
              </a:moveTo>
              <a:lnTo>
                <a:pt x="427950" y="24635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>
        <a:off x="4183809" y="2580131"/>
        <a:ext cx="21397" cy="21397"/>
      </dsp:txXfrm>
    </dsp:sp>
    <dsp:sp modelId="{9D12C85D-0CB3-44C4-9C61-F33675F2A5F3}">
      <dsp:nvSpPr>
        <dsp:cNvPr id="0" name=""/>
        <dsp:cNvSpPr/>
      </dsp:nvSpPr>
      <dsp:spPr>
        <a:xfrm>
          <a:off x="4251156" y="997619"/>
          <a:ext cx="1962129" cy="1988174"/>
        </a:xfrm>
        <a:prstGeom prst="ellipse">
          <a:avLst/>
        </a:prstGeom>
        <a:solidFill>
          <a:schemeClr val="accent4">
            <a:hueOff val="1960178"/>
            <a:satOff val="-8155"/>
            <a:lumOff val="1922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000" b="1" i="1" kern="1200"/>
            <a:t>Phonics: Little Wandle Letters and Sounds Revised </a:t>
          </a:r>
          <a:r>
            <a:rPr lang="en-GB" sz="1000" kern="1200"/>
            <a:t> 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000" kern="1200"/>
            <a:t>group target sessions, interactive phonics games; regular phase assessments; phoneme bingo and games; Home reading – phonics and sharing books.</a:t>
          </a:r>
        </a:p>
      </dsp:txBody>
      <dsp:txXfrm>
        <a:off x="4538503" y="1288780"/>
        <a:ext cx="1387435" cy="1405852"/>
      </dsp:txXfrm>
    </dsp:sp>
    <dsp:sp modelId="{A4825786-B756-4909-9421-4B88B28ADF0C}">
      <dsp:nvSpPr>
        <dsp:cNvPr id="0" name=""/>
        <dsp:cNvSpPr/>
      </dsp:nvSpPr>
      <dsp:spPr>
        <a:xfrm rot="1800000">
          <a:off x="3973581" y="3686609"/>
          <a:ext cx="531727" cy="49270"/>
        </a:xfrm>
        <a:custGeom>
          <a:avLst/>
          <a:gdLst/>
          <a:ahLst/>
          <a:cxnLst/>
          <a:rect l="0" t="0" r="0" b="0"/>
          <a:pathLst>
            <a:path>
              <a:moveTo>
                <a:pt x="0" y="24635"/>
              </a:moveTo>
              <a:lnTo>
                <a:pt x="531727" y="24635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>
        <a:off x="4226152" y="3697951"/>
        <a:ext cx="26586" cy="26586"/>
      </dsp:txXfrm>
    </dsp:sp>
    <dsp:sp modelId="{1F8F5296-3795-4523-94D0-B120001D3A08}">
      <dsp:nvSpPr>
        <dsp:cNvPr id="0" name=""/>
        <dsp:cNvSpPr/>
      </dsp:nvSpPr>
      <dsp:spPr>
        <a:xfrm>
          <a:off x="4351726" y="3403929"/>
          <a:ext cx="1760989" cy="1760989"/>
        </a:xfrm>
        <a:prstGeom prst="ellipse">
          <a:avLst/>
        </a:prstGeom>
        <a:solidFill>
          <a:schemeClr val="accent4">
            <a:hueOff val="3920356"/>
            <a:satOff val="-16311"/>
            <a:lumOff val="3843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000" b="1" i="1" kern="1200"/>
            <a:t>Other Subjects: 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000" kern="1200"/>
            <a:t>Topic related stories and non-fiction books; Bible stories for Religious Education; Instructions for planting etc.; Larry's rules for Listening;</a:t>
          </a:r>
        </a:p>
      </dsp:txBody>
      <dsp:txXfrm>
        <a:off x="4609617" y="3661820"/>
        <a:ext cx="1245207" cy="1245207"/>
      </dsp:txXfrm>
    </dsp:sp>
    <dsp:sp modelId="{4E39C75D-BE5E-41F2-8EAD-3E5E6E9511C2}">
      <dsp:nvSpPr>
        <dsp:cNvPr id="0" name=""/>
        <dsp:cNvSpPr/>
      </dsp:nvSpPr>
      <dsp:spPr>
        <a:xfrm rot="5400000">
          <a:off x="3043140" y="4197454"/>
          <a:ext cx="407058" cy="49270"/>
        </a:xfrm>
        <a:custGeom>
          <a:avLst/>
          <a:gdLst/>
          <a:ahLst/>
          <a:cxnLst/>
          <a:rect l="0" t="0" r="0" b="0"/>
          <a:pathLst>
            <a:path>
              <a:moveTo>
                <a:pt x="0" y="24635"/>
              </a:moveTo>
              <a:lnTo>
                <a:pt x="407058" y="24635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>
        <a:off x="3236493" y="4211912"/>
        <a:ext cx="20352" cy="20352"/>
      </dsp:txXfrm>
    </dsp:sp>
    <dsp:sp modelId="{FFB4D782-0539-4352-98E0-1CEA057AA712}">
      <dsp:nvSpPr>
        <dsp:cNvPr id="0" name=""/>
        <dsp:cNvSpPr/>
      </dsp:nvSpPr>
      <dsp:spPr>
        <a:xfrm>
          <a:off x="2221932" y="4425618"/>
          <a:ext cx="2049474" cy="2010327"/>
        </a:xfrm>
        <a:prstGeom prst="ellipse">
          <a:avLst/>
        </a:prstGeom>
        <a:solidFill>
          <a:schemeClr val="accent4">
            <a:hueOff val="5880535"/>
            <a:satOff val="-24466"/>
            <a:lumOff val="5765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900" kern="1200"/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900" b="1" i="1" kern="1200"/>
            <a:t>Booklist: 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900" kern="1200"/>
            <a:t>The Gruffalo; The Tiger who came for tea; Dr Suess Green Egss and Ham; The Snow Dragon; The story of Nativity; Owl Babies; Jack and the Beanstalk; Little Red Riding Hood; Aliens love Underpants; Dinosaurs love underpants.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900" b="1" i="1" kern="1200"/>
            <a:t>(For full booklist see reading folder)</a:t>
          </a:r>
          <a:r>
            <a:rPr lang="en-GB" sz="900" kern="1200"/>
            <a:t> </a:t>
          </a:r>
        </a:p>
      </dsp:txBody>
      <dsp:txXfrm>
        <a:off x="2522071" y="4720024"/>
        <a:ext cx="1449196" cy="1421515"/>
      </dsp:txXfrm>
    </dsp:sp>
    <dsp:sp modelId="{4C741C21-FC8A-4040-A224-35A24D16B968}">
      <dsp:nvSpPr>
        <dsp:cNvPr id="0" name=""/>
        <dsp:cNvSpPr/>
      </dsp:nvSpPr>
      <dsp:spPr>
        <a:xfrm rot="9000000">
          <a:off x="2099326" y="3656787"/>
          <a:ext cx="412441" cy="49270"/>
        </a:xfrm>
        <a:custGeom>
          <a:avLst/>
          <a:gdLst/>
          <a:ahLst/>
          <a:cxnLst/>
          <a:rect l="0" t="0" r="0" b="0"/>
          <a:pathLst>
            <a:path>
              <a:moveTo>
                <a:pt x="0" y="24635"/>
              </a:moveTo>
              <a:lnTo>
                <a:pt x="412441" y="24635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 rot="10800000">
        <a:off x="2295235" y="3671111"/>
        <a:ext cx="20622" cy="20622"/>
      </dsp:txXfrm>
    </dsp:sp>
    <dsp:sp modelId="{D8E0A701-FA85-4EFE-8229-0000489A36B9}">
      <dsp:nvSpPr>
        <dsp:cNvPr id="0" name=""/>
        <dsp:cNvSpPr/>
      </dsp:nvSpPr>
      <dsp:spPr>
        <a:xfrm>
          <a:off x="268607" y="3261835"/>
          <a:ext cx="1985022" cy="2045177"/>
        </a:xfrm>
        <a:prstGeom prst="ellipse">
          <a:avLst/>
        </a:prstGeom>
        <a:solidFill>
          <a:schemeClr val="accent4">
            <a:hueOff val="7840713"/>
            <a:satOff val="-32622"/>
            <a:lumOff val="7686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000" b="1" i="1" kern="1200"/>
            <a:t>Strategies: 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000" kern="1200"/>
            <a:t>1:1 reading with links to home reading; phonic decoding, segmenting and blending skills and games; guided reading (from term 4); whole class story discussions; 1:1 set individual reading targets</a:t>
          </a:r>
        </a:p>
      </dsp:txBody>
      <dsp:txXfrm>
        <a:off x="559307" y="3561344"/>
        <a:ext cx="1403622" cy="1446159"/>
      </dsp:txXfrm>
    </dsp:sp>
    <dsp:sp modelId="{3CED0034-2683-4D2F-B4D6-FB5C6D75CD6F}">
      <dsp:nvSpPr>
        <dsp:cNvPr id="0" name=""/>
        <dsp:cNvSpPr/>
      </dsp:nvSpPr>
      <dsp:spPr>
        <a:xfrm rot="12600000">
          <a:off x="2120877" y="2575847"/>
          <a:ext cx="389343" cy="49270"/>
        </a:xfrm>
        <a:custGeom>
          <a:avLst/>
          <a:gdLst/>
          <a:ahLst/>
          <a:cxnLst/>
          <a:rect l="0" t="0" r="0" b="0"/>
          <a:pathLst>
            <a:path>
              <a:moveTo>
                <a:pt x="0" y="24635"/>
              </a:moveTo>
              <a:lnTo>
                <a:pt x="389343" y="24635"/>
              </a:lnTo>
            </a:path>
          </a:pathLst>
        </a:cu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GB" sz="500" kern="1200"/>
        </a:p>
      </dsp:txBody>
      <dsp:txXfrm rot="10800000">
        <a:off x="2305815" y="2590748"/>
        <a:ext cx="19467" cy="19467"/>
      </dsp:txXfrm>
    </dsp:sp>
    <dsp:sp modelId="{63FF730D-EFB0-4832-9D8A-9B2440A98592}">
      <dsp:nvSpPr>
        <dsp:cNvPr id="0" name=""/>
        <dsp:cNvSpPr/>
      </dsp:nvSpPr>
      <dsp:spPr>
        <a:xfrm>
          <a:off x="220171" y="1017862"/>
          <a:ext cx="2081894" cy="1947689"/>
        </a:xfrm>
        <a:prstGeom prst="ellipse">
          <a:avLst/>
        </a:prstGeom>
        <a:solidFill>
          <a:schemeClr val="accent4">
            <a:hueOff val="9800891"/>
            <a:satOff val="-40777"/>
            <a:lumOff val="9608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000" b="1" i="1" kern="1200"/>
            <a:t>Reading for Pleasure: </a:t>
          </a:r>
          <a:r>
            <a:rPr lang="en-GB" sz="1000" kern="1200"/>
            <a:t>Reading corner; story puppets; whole class storytime; audio books and stories; Learning Through Play activities linked to stories etc.; Home reading with family of favourite children's library books.</a:t>
          </a:r>
        </a:p>
      </dsp:txBody>
      <dsp:txXfrm>
        <a:off x="525057" y="1303094"/>
        <a:ext cx="1472122" cy="137722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Fitzwilliam</dc:creator>
  <cp:keywords/>
  <dc:description/>
  <cp:lastModifiedBy>Maria PHILLIPSON</cp:lastModifiedBy>
  <cp:revision>2</cp:revision>
  <dcterms:created xsi:type="dcterms:W3CDTF">2024-06-12T14:22:00Z</dcterms:created>
  <dcterms:modified xsi:type="dcterms:W3CDTF">2024-06-12T14:22:00Z</dcterms:modified>
</cp:coreProperties>
</file>